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9"/>
        <w:tblW w:w="14601" w:type="dxa"/>
        <w:tblLook w:val="01E0" w:firstRow="1" w:lastRow="1" w:firstColumn="1" w:lastColumn="1" w:noHBand="0" w:noVBand="0"/>
      </w:tblPr>
      <w:tblGrid>
        <w:gridCol w:w="4962"/>
        <w:gridCol w:w="9639"/>
      </w:tblGrid>
      <w:tr w:rsidR="00013BED" w:rsidRPr="00013BED" w:rsidTr="00C836D5">
        <w:trPr>
          <w:trHeight w:val="851"/>
        </w:trPr>
        <w:tc>
          <w:tcPr>
            <w:tcW w:w="4962" w:type="dxa"/>
          </w:tcPr>
          <w:p w:rsidR="00013BED" w:rsidRPr="00013BED" w:rsidRDefault="00013BED" w:rsidP="00C83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13BED" w:rsidRPr="00013BED" w:rsidRDefault="00013BED" w:rsidP="00C8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B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</w:t>
            </w:r>
          </w:p>
        </w:tc>
        <w:tc>
          <w:tcPr>
            <w:tcW w:w="9639" w:type="dxa"/>
          </w:tcPr>
          <w:p w:rsidR="00013BED" w:rsidRPr="00013BED" w:rsidRDefault="007410C9" w:rsidP="00C836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</w:t>
            </w:r>
            <w:r w:rsidR="00C836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="00013BED" w:rsidRPr="00013B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013BED" w:rsidRPr="00013BED" w:rsidRDefault="00C836D5" w:rsidP="00C836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</w:t>
            </w:r>
            <w:r w:rsidR="007410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 w:rsidR="00013BED" w:rsidRPr="00013BED">
              <w:rPr>
                <w:rFonts w:ascii="Times New Roman" w:eastAsia="Times New Roman" w:hAnsi="Times New Roman" w:cs="Times New Roman"/>
                <w:sz w:val="20"/>
                <w:szCs w:val="20"/>
              </w:rPr>
              <w:t>к Договору возмездного оказания услуг</w:t>
            </w:r>
          </w:p>
          <w:p w:rsidR="00013BED" w:rsidRPr="00013BED" w:rsidRDefault="007410C9" w:rsidP="001E01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</w:t>
            </w:r>
            <w:r w:rsidR="00C836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«____» ___________ 202</w:t>
            </w:r>
            <w:r w:rsidR="001E01E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  <w:r w:rsidR="00013BED" w:rsidRPr="00013B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C836D5" w:rsidRDefault="00C836D5" w:rsidP="00013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EFC" w:rsidRDefault="00BB7B0A" w:rsidP="00013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308">
        <w:rPr>
          <w:rFonts w:ascii="Times New Roman" w:hAnsi="Times New Roman" w:cs="Times New Roman"/>
          <w:b/>
          <w:sz w:val="24"/>
          <w:szCs w:val="24"/>
        </w:rPr>
        <w:t>Календарный план оказания услуг</w:t>
      </w:r>
    </w:p>
    <w:p w:rsidR="00C836D5" w:rsidRDefault="00013BED" w:rsidP="00E526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3BED">
        <w:rPr>
          <w:rFonts w:ascii="Times New Roman" w:hAnsi="Times New Roman" w:cs="Times New Roman"/>
          <w:b/>
          <w:bCs/>
          <w:sz w:val="24"/>
          <w:szCs w:val="24"/>
        </w:rPr>
        <w:t xml:space="preserve">по техническому обслуживанию лифтов, </w:t>
      </w:r>
      <w:r w:rsidR="00C836D5">
        <w:rPr>
          <w:rFonts w:ascii="Times New Roman" w:hAnsi="Times New Roman" w:cs="Times New Roman"/>
          <w:b/>
          <w:bCs/>
          <w:sz w:val="24"/>
          <w:szCs w:val="24"/>
        </w:rPr>
        <w:t>систем диспетчерского контроля,</w:t>
      </w:r>
    </w:p>
    <w:p w:rsidR="007410C9" w:rsidRDefault="00013BED" w:rsidP="00C83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3BED">
        <w:rPr>
          <w:rFonts w:ascii="Times New Roman" w:hAnsi="Times New Roman" w:cs="Times New Roman"/>
          <w:b/>
          <w:bCs/>
          <w:sz w:val="24"/>
          <w:szCs w:val="24"/>
        </w:rPr>
        <w:t>диспетчерской связи и управления контроля лифтов АО «НТЭК»</w:t>
      </w:r>
    </w:p>
    <w:p w:rsidR="00A9544E" w:rsidRPr="00E526DB" w:rsidRDefault="00A9544E" w:rsidP="00C83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6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693"/>
        <w:gridCol w:w="1985"/>
        <w:gridCol w:w="1701"/>
        <w:gridCol w:w="1559"/>
        <w:gridCol w:w="1701"/>
        <w:gridCol w:w="1559"/>
        <w:gridCol w:w="1701"/>
      </w:tblGrid>
      <w:tr w:rsidR="00A9544E" w:rsidRPr="00013BED" w:rsidTr="00CE3C5C">
        <w:trPr>
          <w:cantSplit/>
          <w:trHeight w:val="89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Default="00C836D5" w:rsidP="00CE3C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C836D5" w:rsidRPr="00B45661" w:rsidRDefault="00C836D5" w:rsidP="00CE3C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АО «НТЭК»</w:t>
            </w:r>
          </w:p>
          <w:p w:rsidR="00C836D5" w:rsidRPr="00B45661" w:rsidRDefault="00C836D5" w:rsidP="00CE3C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Территориальная принадлежность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Содержание периода (этапа)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752">
              <w:rPr>
                <w:rFonts w:ascii="Times New Roman" w:hAnsi="Times New Roman" w:cs="Times New Roman"/>
              </w:rPr>
              <w:t>Срок оказания услуг по периоду (этапу)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Зав. № / Рег. 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Стоимость ТО в месяц, руб. без учета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Стоимость ТО в квартал, руб. без учета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Стоимость ТО в год, руб. без учета НДС</w:t>
            </w:r>
          </w:p>
        </w:tc>
      </w:tr>
      <w:tr w:rsidR="00A9544E" w:rsidRPr="00013BED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661">
              <w:rPr>
                <w:rFonts w:ascii="Times New Roman" w:eastAsia="Times New Roman" w:hAnsi="Times New Roman" w:cs="Times New Roman"/>
                <w:color w:val="000000"/>
              </w:rPr>
              <w:t>ТЭЦ-1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97B" w:rsidRDefault="00B2697B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Красноярский край,</w:t>
            </w:r>
          </w:p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 Норильск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Техническое обслуживание</w:t>
            </w:r>
          </w:p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(далее –ТО)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зав. № B7NH6999 / рег. № 2717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013BED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661">
              <w:rPr>
                <w:rFonts w:ascii="Times New Roman" w:eastAsia="Times New Roman" w:hAnsi="Times New Roman" w:cs="Times New Roman"/>
                <w:color w:val="000000"/>
              </w:rPr>
              <w:t>ТЭЦ-2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97B" w:rsidRDefault="00B2697B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Красноярский край,</w:t>
            </w:r>
          </w:p>
          <w:p w:rsidR="00B2697B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 Норильск</w:t>
            </w:r>
            <w:r w:rsidR="00B2697B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Талнах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зав. № 69309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013BED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661">
              <w:rPr>
                <w:rFonts w:ascii="Times New Roman" w:eastAsia="Times New Roman" w:hAnsi="Times New Roman" w:cs="Times New Roman"/>
                <w:color w:val="000000"/>
              </w:rPr>
              <w:t>ТЭЦ-2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5C" w:rsidRDefault="00CE3C5C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Красноярский край,</w:t>
            </w:r>
          </w:p>
          <w:p w:rsidR="00CE3C5C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 Норильск</w:t>
            </w:r>
            <w:r w:rsidR="00CE3C5C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Талнах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зав. № 69310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013BED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16457D" w:rsidRDefault="00C836D5" w:rsidP="00C8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457D">
              <w:rPr>
                <w:rFonts w:ascii="Times New Roman" w:eastAsia="Times New Roman" w:hAnsi="Times New Roman" w:cs="Times New Roman"/>
                <w:color w:val="000000"/>
              </w:rPr>
              <w:t>ТЭЦ-2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5C" w:rsidRDefault="00CE3C5C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Красноярский край,</w:t>
            </w:r>
          </w:p>
          <w:p w:rsidR="00CE3C5C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 Норильск</w:t>
            </w:r>
            <w:r w:rsidR="00CE3C5C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C836D5" w:rsidRPr="0016457D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Талнах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16457D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6457D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D5" w:rsidRPr="0016457D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6457D">
              <w:rPr>
                <w:rFonts w:ascii="Times New Roman" w:hAnsi="Times New Roman" w:cs="Times New Roman"/>
                <w:lang w:eastAsia="en-US"/>
              </w:rPr>
              <w:t>ТО 1 раз в 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16457D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57D">
              <w:rPr>
                <w:rFonts w:ascii="Times New Roman" w:hAnsi="Times New Roman" w:cs="Times New Roman"/>
              </w:rPr>
              <w:t>зав. № 70562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16457D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6D5" w:rsidRPr="00B45661" w:rsidRDefault="00C836D5" w:rsidP="00C836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013BED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661">
              <w:rPr>
                <w:rFonts w:ascii="Times New Roman" w:eastAsia="Times New Roman" w:hAnsi="Times New Roman" w:cs="Times New Roman"/>
                <w:color w:val="000000"/>
              </w:rPr>
              <w:t>ТЭЦ-3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5C" w:rsidRDefault="00CE3C5C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Красноярский край,</w:t>
            </w:r>
          </w:p>
          <w:p w:rsidR="00B2697B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г. Норильск</w:t>
            </w:r>
            <w:r w:rsidR="00B2697B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A9544E" w:rsidRPr="0016457D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Кайеркан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</w:rPr>
              <w:t>зав. № В7NH4645 / рег. № 2561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013BED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661">
              <w:rPr>
                <w:rFonts w:ascii="Times New Roman" w:eastAsia="Times New Roman" w:hAnsi="Times New Roman" w:cs="Times New Roman"/>
                <w:color w:val="000000"/>
              </w:rPr>
              <w:t>УХГЭС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Красноярский край, поселок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Снежногорск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B2D">
              <w:rPr>
                <w:rFonts w:ascii="Times New Roman" w:hAnsi="Times New Roman" w:cs="Times New Roman"/>
              </w:rPr>
              <w:t>зав. № В7КН1031 / рег. № 2340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D62308" w:rsidTr="00B2697B">
        <w:trPr>
          <w:cantSplit/>
          <w:trHeight w:val="8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661">
              <w:rPr>
                <w:rFonts w:ascii="Times New Roman" w:eastAsia="Times New Roman" w:hAnsi="Times New Roman" w:cs="Times New Roman"/>
                <w:color w:val="000000"/>
              </w:rPr>
              <w:t>УХГЭС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Красноярский край, поселок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Снежногорск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7E06C3" w:rsidRDefault="00A9544E" w:rsidP="00A9544E">
            <w:pPr>
              <w:spacing w:after="0"/>
              <w:jc w:val="center"/>
              <w:rPr>
                <w:color w:val="FF0000"/>
              </w:rPr>
            </w:pPr>
            <w:r w:rsidRPr="00876B2D">
              <w:rPr>
                <w:rFonts w:ascii="Times New Roman" w:hAnsi="Times New Roman" w:cs="Times New Roman"/>
              </w:rPr>
              <w:t>зав. № В7КН9700 / уч. № 516203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D62308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КГЭС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Красноярский край, поселок Светлогорск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16457D" w:rsidRDefault="00A9544E" w:rsidP="00A9544E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з</w:t>
            </w:r>
            <w:r w:rsidRPr="00876B2D">
              <w:rPr>
                <w:rFonts w:ascii="Times New Roman" w:hAnsi="Times New Roman" w:cs="Times New Roman"/>
              </w:rPr>
              <w:t>ав.</w:t>
            </w:r>
            <w:r>
              <w:rPr>
                <w:rFonts w:ascii="Times New Roman" w:hAnsi="Times New Roman" w:cs="Times New Roman"/>
              </w:rPr>
              <w:t xml:space="preserve"> № 16749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D62308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КГЭС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Красноярский край, поселок Светлогорск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16457D" w:rsidRDefault="00A9544E" w:rsidP="00A9544E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з</w:t>
            </w:r>
            <w:r w:rsidRPr="00876B2D">
              <w:rPr>
                <w:rFonts w:ascii="Times New Roman" w:hAnsi="Times New Roman" w:cs="Times New Roman"/>
              </w:rPr>
              <w:t>ав.</w:t>
            </w:r>
            <w:r>
              <w:rPr>
                <w:rFonts w:ascii="Times New Roman" w:hAnsi="Times New Roman" w:cs="Times New Roman"/>
              </w:rPr>
              <w:t xml:space="preserve"> № 57228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D62308" w:rsidTr="00B2697B">
        <w:trPr>
          <w:cantSplit/>
          <w:trHeight w:val="5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КГЭС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Красноярский край, поселок Светлогорск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лифта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5661">
              <w:rPr>
                <w:rFonts w:ascii="Times New Roman" w:hAnsi="Times New Roman" w:cs="Times New Roman"/>
                <w:lang w:eastAsia="en-US"/>
              </w:rPr>
              <w:t>ТО 1 раз в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16457D" w:rsidRDefault="00A9544E" w:rsidP="00A9544E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з</w:t>
            </w:r>
            <w:r w:rsidRPr="00876B2D">
              <w:rPr>
                <w:rFonts w:ascii="Times New Roman" w:hAnsi="Times New Roman" w:cs="Times New Roman"/>
              </w:rPr>
              <w:t>ав.</w:t>
            </w:r>
            <w:r>
              <w:rPr>
                <w:rFonts w:ascii="Times New Roman" w:hAnsi="Times New Roman" w:cs="Times New Roman"/>
              </w:rPr>
              <w:t xml:space="preserve"> № 92374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44E" w:rsidRPr="00D62308" w:rsidTr="00B2697B">
        <w:trPr>
          <w:cantSplit/>
          <w:trHeight w:val="4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4E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  <w:r w:rsidRPr="00B4566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44E" w:rsidRPr="00B45661" w:rsidRDefault="00A9544E" w:rsidP="00A9544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4F4B74" w:rsidRDefault="004F4B74" w:rsidP="004F4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0C9" w:rsidRDefault="007410C9" w:rsidP="004F4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97B" w:rsidRPr="003C5B3F" w:rsidRDefault="00B2697B" w:rsidP="004F4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B74" w:rsidRPr="0050780B" w:rsidRDefault="004F4B74" w:rsidP="004F4B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80B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4F4B74" w:rsidRPr="005312E7" w:rsidRDefault="004F4B74" w:rsidP="004F4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062" w:type="dxa"/>
        <w:jc w:val="center"/>
        <w:tblLayout w:type="fixed"/>
        <w:tblLook w:val="0000" w:firstRow="0" w:lastRow="0" w:firstColumn="0" w:lastColumn="0" w:noHBand="0" w:noVBand="0"/>
      </w:tblPr>
      <w:tblGrid>
        <w:gridCol w:w="6668"/>
        <w:gridCol w:w="4394"/>
      </w:tblGrid>
      <w:tr w:rsidR="006F16B9" w:rsidRPr="006F16B9" w:rsidTr="00A9544E">
        <w:trPr>
          <w:trHeight w:val="488"/>
          <w:jc w:val="center"/>
        </w:trPr>
        <w:tc>
          <w:tcPr>
            <w:tcW w:w="6668" w:type="dxa"/>
            <w:vAlign w:val="center"/>
          </w:tcPr>
          <w:p w:rsidR="006F16B9" w:rsidRPr="006F16B9" w:rsidRDefault="006F16B9" w:rsidP="00A9544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6B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394" w:type="dxa"/>
            <w:tcBorders>
              <w:left w:val="nil"/>
            </w:tcBorders>
            <w:vAlign w:val="center"/>
          </w:tcPr>
          <w:p w:rsidR="006F16B9" w:rsidRPr="006F16B9" w:rsidRDefault="006F16B9" w:rsidP="006F16B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6B9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6F16B9" w:rsidRPr="006F16B9" w:rsidTr="00A9544E">
        <w:trPr>
          <w:trHeight w:val="1134"/>
          <w:jc w:val="center"/>
        </w:trPr>
        <w:tc>
          <w:tcPr>
            <w:tcW w:w="6668" w:type="dxa"/>
          </w:tcPr>
          <w:p w:rsidR="006F16B9" w:rsidRPr="006F16B9" w:rsidRDefault="007410C9" w:rsidP="00A9544E">
            <w:pPr>
              <w:keepLines/>
              <w:widowControl w:val="0"/>
              <w:suppressAutoHyphens/>
              <w:snapToGrid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  <w:t>____________________</w:t>
            </w:r>
          </w:p>
          <w:p w:rsidR="006F16B9" w:rsidRDefault="007410C9" w:rsidP="00A9544E">
            <w:pPr>
              <w:keepLines/>
              <w:widowControl w:val="0"/>
              <w:suppressAutoHyphens/>
              <w:snapToGrid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  <w:t>____________________</w:t>
            </w:r>
          </w:p>
          <w:p w:rsidR="00787DB2" w:rsidRPr="006F16B9" w:rsidRDefault="00787DB2" w:rsidP="00A9544E">
            <w:pPr>
              <w:keepLines/>
              <w:widowControl w:val="0"/>
              <w:suppressAutoHyphens/>
              <w:snapToGrid w:val="0"/>
              <w:spacing w:after="0" w:line="240" w:lineRule="auto"/>
              <w:ind w:firstLine="68"/>
              <w:outlineLvl w:val="1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6F16B9" w:rsidRPr="006F16B9" w:rsidRDefault="007410C9" w:rsidP="00A9544E">
            <w:pPr>
              <w:keepLines/>
              <w:widowControl w:val="0"/>
              <w:suppressAutoHyphens/>
              <w:snapToGrid w:val="0"/>
              <w:spacing w:after="0" w:line="240" w:lineRule="auto"/>
              <w:ind w:firstLine="68"/>
              <w:outlineLvl w:val="1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  <w:t>__________________(Ф.И.О.)</w:t>
            </w:r>
          </w:p>
          <w:p w:rsidR="006F16B9" w:rsidRPr="007410C9" w:rsidRDefault="006F16B9" w:rsidP="00A9544E">
            <w:pPr>
              <w:keepLines/>
              <w:widowControl w:val="0"/>
              <w:suppressAutoHyphens/>
              <w:snapToGrid w:val="0"/>
              <w:spacing w:after="0" w:line="240" w:lineRule="auto"/>
              <w:ind w:firstLine="68"/>
              <w:outlineLvl w:val="1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spellStart"/>
            <w:r w:rsidRPr="007410C9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м.п</w:t>
            </w:r>
            <w:proofErr w:type="spellEnd"/>
            <w:r w:rsidRPr="007410C9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394" w:type="dxa"/>
            <w:tcBorders>
              <w:left w:val="nil"/>
            </w:tcBorders>
          </w:tcPr>
          <w:p w:rsidR="006F16B9" w:rsidRPr="006F16B9" w:rsidRDefault="006F16B9" w:rsidP="006F16B9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6F16B9"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Генеральный директор </w:t>
            </w:r>
          </w:p>
          <w:p w:rsidR="006F16B9" w:rsidRDefault="006F16B9" w:rsidP="006F16B9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6F16B9"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  <w:t>АО «НТЭК»</w:t>
            </w:r>
          </w:p>
          <w:p w:rsidR="00787DB2" w:rsidRPr="006F16B9" w:rsidRDefault="00787DB2" w:rsidP="006F16B9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6F16B9" w:rsidRPr="006F16B9" w:rsidRDefault="006F16B9" w:rsidP="006F16B9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6F16B9"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  <w:t>___________________ С.В. Липин</w:t>
            </w:r>
          </w:p>
          <w:p w:rsidR="006F16B9" w:rsidRPr="007410C9" w:rsidRDefault="006F16B9" w:rsidP="006F1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10C9">
              <w:rPr>
                <w:rFonts w:ascii="Times New Roman" w:eastAsia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7410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F16B9" w:rsidRDefault="006F16B9" w:rsidP="00E526DB"/>
    <w:sectPr w:rsidR="006F16B9" w:rsidSect="00C836D5">
      <w:footerReference w:type="even" r:id="rId7"/>
      <w:footerReference w:type="default" r:id="rId8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A69" w:rsidRDefault="00D03A69">
      <w:pPr>
        <w:spacing w:after="0" w:line="240" w:lineRule="auto"/>
      </w:pPr>
      <w:r>
        <w:separator/>
      </w:r>
    </w:p>
  </w:endnote>
  <w:endnote w:type="continuationSeparator" w:id="0">
    <w:p w:rsidR="00D03A69" w:rsidRDefault="00D03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117" w:rsidRDefault="003A0E1E">
    <w:pPr>
      <w:pStyle w:val="a3"/>
      <w:framePr w:wrap="around" w:vAnchor="text" w:hAnchor="margin" w:xAlign="right" w:y="1"/>
      <w:rPr>
        <w:rStyle w:val="a5"/>
        <w:szCs w:val="16"/>
      </w:rPr>
    </w:pPr>
    <w:r>
      <w:rPr>
        <w:rStyle w:val="a5"/>
        <w:szCs w:val="16"/>
      </w:rPr>
      <w:fldChar w:fldCharType="begin"/>
    </w:r>
    <w:r>
      <w:rPr>
        <w:rStyle w:val="a5"/>
        <w:szCs w:val="16"/>
      </w:rPr>
      <w:instrText xml:space="preserve">PAGE  </w:instrText>
    </w:r>
    <w:r>
      <w:rPr>
        <w:rStyle w:val="a5"/>
        <w:szCs w:val="16"/>
      </w:rPr>
      <w:fldChar w:fldCharType="end"/>
    </w:r>
  </w:p>
  <w:p w:rsidR="00433117" w:rsidRDefault="001E01E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99904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2697B" w:rsidRPr="00B2697B" w:rsidRDefault="00B2697B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269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69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69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01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269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33117" w:rsidRDefault="001E01E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A69" w:rsidRDefault="00D03A69">
      <w:pPr>
        <w:spacing w:after="0" w:line="240" w:lineRule="auto"/>
      </w:pPr>
      <w:r>
        <w:separator/>
      </w:r>
    </w:p>
  </w:footnote>
  <w:footnote w:type="continuationSeparator" w:id="0">
    <w:p w:rsidR="00D03A69" w:rsidRDefault="00D03A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74"/>
    <w:rsid w:val="00013BED"/>
    <w:rsid w:val="000E23C1"/>
    <w:rsid w:val="0013211A"/>
    <w:rsid w:val="0016457D"/>
    <w:rsid w:val="001E01EE"/>
    <w:rsid w:val="002040F1"/>
    <w:rsid w:val="00215787"/>
    <w:rsid w:val="002236BA"/>
    <w:rsid w:val="00230138"/>
    <w:rsid w:val="0024079C"/>
    <w:rsid w:val="00283752"/>
    <w:rsid w:val="00295DC2"/>
    <w:rsid w:val="002A5A0B"/>
    <w:rsid w:val="002B64F0"/>
    <w:rsid w:val="002E5548"/>
    <w:rsid w:val="002F1FB8"/>
    <w:rsid w:val="002F4B4F"/>
    <w:rsid w:val="00323A8C"/>
    <w:rsid w:val="003A0E1E"/>
    <w:rsid w:val="003C5B3F"/>
    <w:rsid w:val="003F5977"/>
    <w:rsid w:val="00491840"/>
    <w:rsid w:val="004A7FCC"/>
    <w:rsid w:val="004F4B74"/>
    <w:rsid w:val="005046C1"/>
    <w:rsid w:val="00517BCF"/>
    <w:rsid w:val="0057449F"/>
    <w:rsid w:val="005807BD"/>
    <w:rsid w:val="00583BDE"/>
    <w:rsid w:val="005C42B5"/>
    <w:rsid w:val="00626B96"/>
    <w:rsid w:val="00626E99"/>
    <w:rsid w:val="00633152"/>
    <w:rsid w:val="00677C4B"/>
    <w:rsid w:val="006F16B9"/>
    <w:rsid w:val="007410C9"/>
    <w:rsid w:val="007607B4"/>
    <w:rsid w:val="007664A9"/>
    <w:rsid w:val="00781070"/>
    <w:rsid w:val="00787DB2"/>
    <w:rsid w:val="00794377"/>
    <w:rsid w:val="007B070A"/>
    <w:rsid w:val="007B3392"/>
    <w:rsid w:val="007B450B"/>
    <w:rsid w:val="007E06C3"/>
    <w:rsid w:val="00872EFC"/>
    <w:rsid w:val="00880CDE"/>
    <w:rsid w:val="00892322"/>
    <w:rsid w:val="008E4C10"/>
    <w:rsid w:val="009B70FD"/>
    <w:rsid w:val="009C3A8A"/>
    <w:rsid w:val="00A30884"/>
    <w:rsid w:val="00A4242A"/>
    <w:rsid w:val="00A6437F"/>
    <w:rsid w:val="00A70AE2"/>
    <w:rsid w:val="00A7743D"/>
    <w:rsid w:val="00A9544E"/>
    <w:rsid w:val="00AD1C2D"/>
    <w:rsid w:val="00B2697B"/>
    <w:rsid w:val="00B36919"/>
    <w:rsid w:val="00B45661"/>
    <w:rsid w:val="00B87B42"/>
    <w:rsid w:val="00B94FFB"/>
    <w:rsid w:val="00BB7B0A"/>
    <w:rsid w:val="00BC3CEB"/>
    <w:rsid w:val="00C3576E"/>
    <w:rsid w:val="00C54F18"/>
    <w:rsid w:val="00C836D5"/>
    <w:rsid w:val="00C86C7F"/>
    <w:rsid w:val="00CB04BC"/>
    <w:rsid w:val="00CB06F9"/>
    <w:rsid w:val="00CD0898"/>
    <w:rsid w:val="00CE3C5C"/>
    <w:rsid w:val="00D03A69"/>
    <w:rsid w:val="00D51134"/>
    <w:rsid w:val="00D60535"/>
    <w:rsid w:val="00E526DB"/>
    <w:rsid w:val="00E562FA"/>
    <w:rsid w:val="00E76176"/>
    <w:rsid w:val="00FC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40803"/>
  <w15:chartTrackingRefBased/>
  <w15:docId w15:val="{9280606D-C6A5-4AEF-8EED-0F6B60F7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B74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7D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F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F4B74"/>
    <w:rPr>
      <w:rFonts w:eastAsiaTheme="minorEastAsia"/>
      <w:lang w:eastAsia="ru-RU"/>
    </w:rPr>
  </w:style>
  <w:style w:type="character" w:styleId="a5">
    <w:name w:val="page number"/>
    <w:rsid w:val="004F4B74"/>
    <w:rPr>
      <w:rFonts w:ascii="Arial" w:hAnsi="Arial"/>
      <w:sz w:val="16"/>
    </w:rPr>
  </w:style>
  <w:style w:type="paragraph" w:styleId="a6">
    <w:name w:val="header"/>
    <w:basedOn w:val="a"/>
    <w:link w:val="a7"/>
    <w:uiPriority w:val="99"/>
    <w:unhideWhenUsed/>
    <w:rsid w:val="004F4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4B74"/>
    <w:rPr>
      <w:rFonts w:eastAsiaTheme="minorEastAsia"/>
      <w:lang w:eastAsia="ru-RU"/>
    </w:rPr>
  </w:style>
  <w:style w:type="paragraph" w:customStyle="1" w:styleId="ConsNormal">
    <w:name w:val="ConsNormal"/>
    <w:rsid w:val="004F4B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4">
    <w:name w:val="Style14"/>
    <w:basedOn w:val="a"/>
    <w:rsid w:val="004F4B74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77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743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211">
    <w:name w:val="Заголовок 2 + 11 пт"/>
    <w:basedOn w:val="2"/>
    <w:rsid w:val="00FC7D48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C7D4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E282A-B971-4182-9AE6-EC26F6747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Кумаритова Оксана Николаевна</dc:creator>
  <cp:keywords/>
  <dc:description/>
  <cp:lastModifiedBy>Бабашкина Ирина Николаевна</cp:lastModifiedBy>
  <cp:revision>54</cp:revision>
  <cp:lastPrinted>2023-03-01T07:37:00Z</cp:lastPrinted>
  <dcterms:created xsi:type="dcterms:W3CDTF">2018-04-09T04:56:00Z</dcterms:created>
  <dcterms:modified xsi:type="dcterms:W3CDTF">2025-04-07T09:43:00Z</dcterms:modified>
</cp:coreProperties>
</file>